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73" w:type="dxa"/>
        <w:tblInd w:w="93" w:type="dxa"/>
        <w:tblLayout w:type="fixed"/>
        <w:tblLook w:val="0000"/>
      </w:tblPr>
      <w:tblGrid>
        <w:gridCol w:w="3538"/>
        <w:gridCol w:w="1260"/>
        <w:gridCol w:w="1674"/>
        <w:gridCol w:w="49"/>
        <w:gridCol w:w="15"/>
        <w:gridCol w:w="197"/>
        <w:gridCol w:w="370"/>
        <w:gridCol w:w="54"/>
        <w:gridCol w:w="432"/>
        <w:gridCol w:w="223"/>
        <w:gridCol w:w="992"/>
        <w:gridCol w:w="283"/>
        <w:gridCol w:w="662"/>
        <w:gridCol w:w="47"/>
        <w:gridCol w:w="995"/>
        <w:gridCol w:w="179"/>
        <w:gridCol w:w="261"/>
        <w:gridCol w:w="742"/>
      </w:tblGrid>
      <w:tr w:rsidR="002467D0" w:rsidRPr="00261094" w:rsidTr="002467D0">
        <w:trPr>
          <w:gridAfter w:val="9"/>
          <w:wAfter w:w="4384" w:type="dxa"/>
          <w:trHeight w:val="255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2467D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..                        </w:t>
            </w:r>
            <w:r w:rsidRPr="00261094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2467D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7D0" w:rsidRPr="00261094" w:rsidTr="002467D0">
        <w:trPr>
          <w:gridAfter w:val="9"/>
          <w:wAfter w:w="4384" w:type="dxa"/>
          <w:trHeight w:val="255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094">
              <w:rPr>
                <w:rFonts w:ascii="Times New Roman" w:hAnsi="Times New Roman"/>
                <w:sz w:val="20"/>
                <w:szCs w:val="20"/>
              </w:rPr>
              <w:t>"к решению № ___</w:t>
            </w: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261094">
              <w:rPr>
                <w:rFonts w:ascii="Times New Roman" w:hAnsi="Times New Roman"/>
                <w:sz w:val="20"/>
                <w:szCs w:val="20"/>
              </w:rPr>
              <w:t>_от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61094">
              <w:rPr>
                <w:rFonts w:ascii="Times New Roman" w:hAnsi="Times New Roman"/>
                <w:sz w:val="20"/>
                <w:szCs w:val="20"/>
              </w:rPr>
              <w:t xml:space="preserve">.10.2019. 30- сессии Совета Невского сельсовета Убинского  района Новосибирской области 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7D0" w:rsidRPr="00261094" w:rsidTr="002467D0">
        <w:trPr>
          <w:gridAfter w:val="9"/>
          <w:wAfter w:w="4384" w:type="dxa"/>
          <w:trHeight w:val="255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7D0" w:rsidRPr="00261094" w:rsidTr="002467D0">
        <w:trPr>
          <w:gridAfter w:val="9"/>
          <w:wAfter w:w="4384" w:type="dxa"/>
          <w:trHeight w:val="255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7D0" w:rsidRPr="00261094" w:rsidTr="002467D0">
        <w:trPr>
          <w:gridAfter w:val="3"/>
          <w:wAfter w:w="1182" w:type="dxa"/>
          <w:trHeight w:val="300"/>
        </w:trPr>
        <w:tc>
          <w:tcPr>
            <w:tcW w:w="1079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094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 расходов классификации расходов бюджета на 2019 год</w:t>
            </w:r>
          </w:p>
        </w:tc>
      </w:tr>
      <w:tr w:rsidR="002467D0" w:rsidRPr="00261094" w:rsidTr="002467D0">
        <w:trPr>
          <w:gridAfter w:val="3"/>
          <w:wAfter w:w="1182" w:type="dxa"/>
          <w:trHeight w:val="300"/>
        </w:trPr>
        <w:tc>
          <w:tcPr>
            <w:tcW w:w="1079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67D0" w:rsidRPr="00261094" w:rsidTr="002467D0">
        <w:trPr>
          <w:gridAfter w:val="3"/>
          <w:wAfter w:w="1182" w:type="dxa"/>
          <w:trHeight w:val="255"/>
        </w:trPr>
        <w:tc>
          <w:tcPr>
            <w:tcW w:w="6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67D0" w:rsidRPr="00261094" w:rsidTr="002467D0">
        <w:trPr>
          <w:gridAfter w:val="3"/>
          <w:wAfter w:w="1182" w:type="dxa"/>
          <w:trHeight w:val="270"/>
        </w:trPr>
        <w:tc>
          <w:tcPr>
            <w:tcW w:w="6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(тыс. руб.)</w:t>
            </w:r>
          </w:p>
        </w:tc>
      </w:tr>
      <w:tr w:rsidR="002467D0" w:rsidRPr="00261094" w:rsidTr="002467D0">
        <w:trPr>
          <w:gridAfter w:val="3"/>
          <w:wAfter w:w="1182" w:type="dxa"/>
          <w:trHeight w:val="225"/>
        </w:trPr>
        <w:tc>
          <w:tcPr>
            <w:tcW w:w="6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</w:t>
            </w: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4 052,1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688,7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2 935,5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2 855,5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2 855,5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1 307,4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1 307,4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1 460,7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1 460,7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43,0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43,0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402,9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2467D0" w:rsidRPr="00261094" w:rsidTr="002467D0">
        <w:trPr>
          <w:gridAfter w:val="2"/>
          <w:wAfter w:w="1003" w:type="dxa"/>
          <w:trHeight w:val="106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гранты)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"Обеспечение </w:t>
            </w:r>
            <w:proofErr w:type="gram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Убинского района Новосибирской области</w:t>
            </w:r>
            <w:proofErr w:type="gram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период 2016-2020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3500000000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Реализация мероприятий муниципальной программы "Обеспечение </w:t>
            </w:r>
            <w:proofErr w:type="gram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Убинского района Новосибирской области</w:t>
            </w:r>
            <w:proofErr w:type="gram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период 2016-2020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3400000000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6 095,5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829,4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5 116,1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4 398,9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4 398,9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3 260,0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3 260,0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1 112,2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1 112,2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26,7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26,7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5 608,3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5 608,3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2467D0" w:rsidRPr="00261094" w:rsidTr="002467D0">
        <w:trPr>
          <w:gridAfter w:val="2"/>
          <w:wAfter w:w="1003" w:type="dxa"/>
          <w:trHeight w:val="64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"Культура Новосибирской области"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2 780,7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Провдение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капитального ремонта муниципальных учреждений культуры на территории Новосибирской области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1100770660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2 780,7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1100770660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2 780,7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1100770660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2 780,7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 программа "Культура  Убинского района на 2017-2019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3000000000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600,0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 программы "Культура  Убинского района на 2017-2019 годы"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30000P8010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600,0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30000P8010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600,0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30000P8010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600,0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2 127,6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2 127,6</w:t>
            </w:r>
          </w:p>
        </w:tc>
      </w:tr>
      <w:tr w:rsidR="002467D0" w:rsidRPr="00261094" w:rsidTr="002467D0">
        <w:trPr>
          <w:gridAfter w:val="2"/>
          <w:wAfter w:w="1003" w:type="dxa"/>
          <w:trHeight w:val="85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1 989,2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1 989,2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135,2</w:t>
            </w:r>
          </w:p>
        </w:tc>
      </w:tr>
      <w:tr w:rsidR="002467D0" w:rsidRPr="00261094" w:rsidTr="002467D0">
        <w:trPr>
          <w:gridAfter w:val="2"/>
          <w:wAfter w:w="1003" w:type="dxa"/>
          <w:trHeight w:val="4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135,2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3,2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3,2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2467D0" w:rsidRPr="00261094" w:rsidTr="002467D0">
        <w:trPr>
          <w:gridAfter w:val="2"/>
          <w:wAfter w:w="1003" w:type="dxa"/>
          <w:trHeight w:val="22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22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2467D0" w:rsidRPr="00261094" w:rsidTr="002467D0">
        <w:trPr>
          <w:trHeight w:val="225"/>
        </w:trPr>
        <w:tc>
          <w:tcPr>
            <w:tcW w:w="7812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7D0" w:rsidRPr="00261094" w:rsidRDefault="002467D0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67D0" w:rsidRPr="00261094" w:rsidRDefault="002467D0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17 551,60</w:t>
            </w:r>
          </w:p>
        </w:tc>
      </w:tr>
    </w:tbl>
    <w:p w:rsidR="00552CD1" w:rsidRPr="002467D0" w:rsidRDefault="00552CD1" w:rsidP="002467D0"/>
    <w:sectPr w:rsidR="00552CD1" w:rsidRPr="002467D0" w:rsidSect="00552C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CD1"/>
    <w:rsid w:val="002467D0"/>
    <w:rsid w:val="002D3CAF"/>
    <w:rsid w:val="00383182"/>
    <w:rsid w:val="00552CD1"/>
    <w:rsid w:val="008D7880"/>
    <w:rsid w:val="00B941F4"/>
    <w:rsid w:val="00EA1968"/>
    <w:rsid w:val="00FD3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2052</Words>
  <Characters>11700</Characters>
  <Application>Microsoft Office Word</Application>
  <DocSecurity>0</DocSecurity>
  <Lines>97</Lines>
  <Paragraphs>27</Paragraphs>
  <ScaleCrop>false</ScaleCrop>
  <Company/>
  <LinksUpToDate>false</LinksUpToDate>
  <CharactersWithSpaces>13725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2020-01-16T14:27:00Z</dcterms:created>
  <dcterms:modified xsi:type="dcterms:W3CDTF">2020-01-16T14:48:00Z</dcterms:modified>
</cp:coreProperties>
</file>